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993"/>
        <w:gridCol w:w="992"/>
        <w:gridCol w:w="2092"/>
      </w:tblGrid>
      <w:tr w:rsidR="00635C06" w:rsidTr="00C057DB">
        <w:tc>
          <w:tcPr>
            <w:tcW w:w="5211" w:type="dxa"/>
            <w:shd w:val="clear" w:color="auto" w:fill="F2F2F2" w:themeFill="background1" w:themeFillShade="F2"/>
          </w:tcPr>
          <w:p w:rsidR="00635C06" w:rsidRPr="00310E18" w:rsidRDefault="005C2882" w:rsidP="00991D32">
            <w:pPr>
              <w:rPr>
                <w:b/>
              </w:rPr>
            </w:pPr>
            <w:r>
              <w:rPr>
                <w:b/>
              </w:rPr>
              <w:t>Thema:</w:t>
            </w:r>
            <w:r w:rsidR="00E6703C">
              <w:rPr>
                <w:b/>
              </w:rPr>
              <w:t xml:space="preserve"> Kommunikation</w:t>
            </w:r>
          </w:p>
          <w:p w:rsidR="00635C06" w:rsidRPr="00310E18" w:rsidRDefault="00635C06" w:rsidP="00991D32">
            <w:pPr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635C06" w:rsidRDefault="00635C06" w:rsidP="00991D32">
            <w:pPr>
              <w:rPr>
                <w:b/>
              </w:rPr>
            </w:pPr>
            <w:r w:rsidRPr="00310E18">
              <w:rPr>
                <w:b/>
              </w:rPr>
              <w:t>Lehrjahr</w:t>
            </w:r>
          </w:p>
          <w:p w:rsidR="00E6703C" w:rsidRPr="00310E18" w:rsidRDefault="00E6703C" w:rsidP="00991D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35C06" w:rsidRDefault="00C057DB" w:rsidP="00991D32">
            <w:pPr>
              <w:rPr>
                <w:b/>
              </w:rPr>
            </w:pPr>
            <w:r>
              <w:rPr>
                <w:b/>
              </w:rPr>
              <w:t>Nr.</w:t>
            </w:r>
            <w:r w:rsidR="00E6703C">
              <w:rPr>
                <w:b/>
              </w:rPr>
              <w:t xml:space="preserve"> </w:t>
            </w:r>
          </w:p>
          <w:p w:rsidR="00E6703C" w:rsidRPr="00310E18" w:rsidRDefault="00E6703C" w:rsidP="00991D3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92" w:type="dxa"/>
            <w:shd w:val="clear" w:color="auto" w:fill="F2F2F2" w:themeFill="background1" w:themeFillShade="F2"/>
          </w:tcPr>
          <w:p w:rsidR="00F66584" w:rsidRDefault="00F66584" w:rsidP="00F66584">
            <w:pPr>
              <w:rPr>
                <w:b/>
              </w:rPr>
            </w:pPr>
            <w:r>
              <w:rPr>
                <w:b/>
              </w:rPr>
              <w:t>Lernsituation:</w:t>
            </w:r>
          </w:p>
          <w:p w:rsidR="00635C06" w:rsidRPr="00310E18" w:rsidRDefault="00E6703C" w:rsidP="00F66584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AC5B4C" w:rsidTr="00AC5B4C">
        <w:trPr>
          <w:trHeight w:val="221"/>
        </w:trPr>
        <w:tc>
          <w:tcPr>
            <w:tcW w:w="5211" w:type="dxa"/>
            <w:shd w:val="clear" w:color="auto" w:fill="F2F2F2" w:themeFill="background1" w:themeFillShade="F2"/>
          </w:tcPr>
          <w:p w:rsidR="00AC5B4C" w:rsidRDefault="00AC5B4C" w:rsidP="00991D32">
            <w:r>
              <w:rPr>
                <w:b/>
              </w:rPr>
              <w:t>Ort</w:t>
            </w:r>
            <w:r>
              <w:t>: nicht festgelegt</w:t>
            </w:r>
          </w:p>
          <w:p w:rsidR="00AC5B4C" w:rsidRDefault="00AC5B4C" w:rsidP="00991D32"/>
        </w:tc>
        <w:tc>
          <w:tcPr>
            <w:tcW w:w="4077" w:type="dxa"/>
            <w:gridSpan w:val="3"/>
            <w:shd w:val="clear" w:color="auto" w:fill="F2F2F2" w:themeFill="background1" w:themeFillShade="F2"/>
          </w:tcPr>
          <w:p w:rsidR="00AC5B4C" w:rsidRDefault="00AC5B4C" w:rsidP="00AC5B4C">
            <w:r>
              <w:rPr>
                <w:b/>
              </w:rPr>
              <w:t>Geeignet ab:</w:t>
            </w:r>
            <w:r>
              <w:t xml:space="preserve"> </w:t>
            </w:r>
            <w:r w:rsidR="00F66584">
              <w:t xml:space="preserve">1 </w:t>
            </w:r>
            <w:proofErr w:type="spellStart"/>
            <w:r w:rsidR="00F66584">
              <w:t>Lj</w:t>
            </w:r>
            <w:proofErr w:type="spellEnd"/>
            <w:r w:rsidR="00F66584">
              <w:t>.</w:t>
            </w:r>
          </w:p>
          <w:p w:rsidR="00AC5B4C" w:rsidRDefault="00AC5B4C" w:rsidP="00AC5B4C">
            <w:r>
              <w:rPr>
                <w:b/>
              </w:rPr>
              <w:t>Dauer:</w:t>
            </w:r>
            <w:r>
              <w:t xml:space="preserve"> </w:t>
            </w:r>
            <w:r w:rsidR="00F66584">
              <w:t>30 Min.</w:t>
            </w:r>
            <w:bookmarkStart w:id="0" w:name="_GoBack"/>
            <w:bookmarkEnd w:id="0"/>
          </w:p>
        </w:tc>
      </w:tr>
      <w:tr w:rsidR="005C2882" w:rsidTr="00E6703C">
        <w:trPr>
          <w:trHeight w:val="880"/>
        </w:trPr>
        <w:tc>
          <w:tcPr>
            <w:tcW w:w="9288" w:type="dxa"/>
            <w:gridSpan w:val="4"/>
          </w:tcPr>
          <w:p w:rsidR="005C2882" w:rsidRPr="00310E18" w:rsidRDefault="005D2CA3" w:rsidP="00991D32">
            <w:pPr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5C2882" w:rsidRDefault="00E6703C" w:rsidP="00991D32">
            <w:r>
              <w:t xml:space="preserve">Zum Ende des Orientierungseinsatzes kann der Auszubildende respektvoll, individuell und selbstsicher kommunizieren. </w:t>
            </w:r>
          </w:p>
          <w:p w:rsidR="005C2882" w:rsidRDefault="005C2882" w:rsidP="00991D32">
            <w:pPr>
              <w:rPr>
                <w:b/>
              </w:rPr>
            </w:pPr>
          </w:p>
        </w:tc>
      </w:tr>
      <w:tr w:rsidR="00A94670" w:rsidTr="00A06BB7">
        <w:trPr>
          <w:trHeight w:val="1065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A94670" w:rsidRDefault="005D2CA3" w:rsidP="004C0B98">
            <w:pPr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E6703C" w:rsidRDefault="00A06BB7" w:rsidP="00E6703C">
            <w:pPr>
              <w:pStyle w:val="Listenabsatz"/>
              <w:numPr>
                <w:ilvl w:val="0"/>
                <w:numId w:val="2"/>
              </w:numPr>
            </w:pPr>
            <w:r>
              <w:t xml:space="preserve">Selbst- und Fremdbeobachtung und – </w:t>
            </w:r>
            <w:proofErr w:type="spellStart"/>
            <w:r>
              <w:t>wahrnehmung</w:t>
            </w:r>
            <w:proofErr w:type="spellEnd"/>
          </w:p>
          <w:p w:rsidR="00A06BB7" w:rsidRPr="00E6703C" w:rsidRDefault="00A06BB7" w:rsidP="00E6703C">
            <w:pPr>
              <w:pStyle w:val="Listenabsatz"/>
              <w:numPr>
                <w:ilvl w:val="0"/>
                <w:numId w:val="2"/>
              </w:numPr>
            </w:pPr>
            <w:r>
              <w:t>Situationsbezogene Kommunikation</w:t>
            </w:r>
          </w:p>
        </w:tc>
      </w:tr>
      <w:tr w:rsidR="00DB108C" w:rsidTr="004C0B98">
        <w:trPr>
          <w:trHeight w:val="1410"/>
        </w:trPr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Welches Vorwissen bringt der Auszubildende </w:t>
            </w:r>
            <w:r w:rsidR="00311B13">
              <w:rPr>
                <w:b/>
              </w:rPr>
              <w:t>bezüglich de</w:t>
            </w:r>
            <w:r>
              <w:rPr>
                <w:b/>
              </w:rPr>
              <w:t>s Themas mit?</w:t>
            </w:r>
          </w:p>
          <w:p w:rsidR="00DB108C" w:rsidRDefault="00DB108C" w:rsidP="0027225B"/>
          <w:p w:rsidR="0027225B" w:rsidRDefault="0027225B" w:rsidP="0027225B"/>
          <w:p w:rsidR="0027225B" w:rsidRDefault="0027225B" w:rsidP="0027225B"/>
          <w:p w:rsidR="004C0B98" w:rsidRDefault="004C0B98" w:rsidP="0027225B"/>
          <w:p w:rsidR="0027225B" w:rsidRDefault="0027225B" w:rsidP="0027225B"/>
        </w:tc>
      </w:tr>
      <w:tr w:rsidR="00DB108C" w:rsidTr="00310E18"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</w:t>
            </w:r>
            <w:r w:rsidRPr="005D2CA3">
              <w:t>)</w:t>
            </w:r>
          </w:p>
          <w:p w:rsidR="002B2068" w:rsidRDefault="002B2068" w:rsidP="002B2068">
            <w:pPr>
              <w:ind w:left="360"/>
            </w:pPr>
          </w:p>
          <w:p w:rsidR="002051FD" w:rsidRPr="00F66584" w:rsidRDefault="002B2068" w:rsidP="002B2068">
            <w:pPr>
              <w:pStyle w:val="Listenabsatz"/>
              <w:numPr>
                <w:ilvl w:val="0"/>
                <w:numId w:val="3"/>
              </w:numPr>
            </w:pPr>
            <w:r>
              <w:t xml:space="preserve">Beobachten Sie Ihre Mitmenschen und sich selbst hinsichtlich der Kommunikation zu dem Bewohner/ Patienten/ Klienten sowie zum Team und </w:t>
            </w:r>
            <w:r w:rsidR="000B1595">
              <w:t>machen</w:t>
            </w:r>
            <w:r>
              <w:t xml:space="preserve"> Sie </w:t>
            </w:r>
            <w:r w:rsidR="000B1595">
              <w:t xml:space="preserve">sich </w:t>
            </w:r>
            <w:r>
              <w:t xml:space="preserve">darüber </w:t>
            </w:r>
            <w:r w:rsidR="000B1595">
              <w:t>Notizen</w:t>
            </w:r>
            <w:r w:rsidR="00E84CD8">
              <w:t>.</w:t>
            </w:r>
            <w:r w:rsidR="00F66584">
              <w:rPr>
                <w:b/>
              </w:rPr>
              <w:t xml:space="preserve"> (Eigenarbeit)</w:t>
            </w:r>
          </w:p>
          <w:p w:rsidR="00F66584" w:rsidRDefault="00F66584" w:rsidP="00F66584">
            <w:pPr>
              <w:pStyle w:val="Listenabsatz"/>
            </w:pPr>
          </w:p>
          <w:p w:rsidR="000B1595" w:rsidRPr="00F66584" w:rsidRDefault="000B1595" w:rsidP="002B2068">
            <w:pPr>
              <w:pStyle w:val="Listenabsatz"/>
              <w:numPr>
                <w:ilvl w:val="0"/>
                <w:numId w:val="3"/>
              </w:numPr>
            </w:pPr>
            <w:r>
              <w:t>Werten Sie I</w:t>
            </w:r>
            <w:r w:rsidR="002B2068">
              <w:t>hre E</w:t>
            </w:r>
            <w:r>
              <w:t>indrücke mit dem Praxisanleiter aus!</w:t>
            </w:r>
            <w:r w:rsidR="00F66584">
              <w:t xml:space="preserve"> </w:t>
            </w:r>
            <w:r w:rsidR="00F66584">
              <w:rPr>
                <w:b/>
              </w:rPr>
              <w:t>(Anleitungszeit: 30 Min.)</w:t>
            </w:r>
          </w:p>
          <w:p w:rsidR="00F66584" w:rsidRDefault="00F66584" w:rsidP="00F66584">
            <w:pPr>
              <w:pStyle w:val="Listenabsatz"/>
            </w:pPr>
          </w:p>
          <w:p w:rsidR="002B2068" w:rsidRDefault="000B1595" w:rsidP="002B2068">
            <w:pPr>
              <w:pStyle w:val="Listenabsatz"/>
              <w:numPr>
                <w:ilvl w:val="0"/>
                <w:numId w:val="3"/>
              </w:numPr>
            </w:pPr>
            <w:r>
              <w:t>Erläutern Sie eventuelle Veränderungen in Ihrer alltäglichen Kommunikation innerhalb des Zwischen- und des Endgespräches!</w:t>
            </w:r>
          </w:p>
          <w:p w:rsidR="00991D32" w:rsidRDefault="00991D32" w:rsidP="000B1595"/>
        </w:tc>
      </w:tr>
      <w:tr w:rsidR="002051FD" w:rsidTr="00310E18">
        <w:tc>
          <w:tcPr>
            <w:tcW w:w="9288" w:type="dxa"/>
            <w:gridSpan w:val="4"/>
          </w:tcPr>
          <w:p w:rsidR="00AB240A" w:rsidRDefault="005D2CA3" w:rsidP="00AB240A">
            <w:pPr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C61855" w:rsidRDefault="00C61855" w:rsidP="00AB240A">
            <w:pPr>
              <w:rPr>
                <w:b/>
              </w:rPr>
            </w:pPr>
          </w:p>
          <w:p w:rsidR="00C61855" w:rsidRDefault="00C61855" w:rsidP="00C61855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ascii="MS Mincho" w:eastAsia="MS Mincho" w:hAnsi="MS Mincho" w:cs="MS Mincho"/>
              </w:rPr>
              <w:t xml:space="preserve"> </w:t>
            </w:r>
            <w:r>
              <w:t xml:space="preserve">I:    Pflegeprozesse und Pflegediagnostik in akuten und dauerhaften Pflegesituationen </w:t>
            </w:r>
          </w:p>
          <w:p w:rsidR="00C61855" w:rsidRDefault="00C61855" w:rsidP="00C61855">
            <w:pPr>
              <w:ind w:left="567"/>
            </w:pPr>
            <w:r>
              <w:t>verantwortlich planen, organisieren, gestalten, durchführen, steuern und evaluieren</w:t>
            </w:r>
          </w:p>
          <w:p w:rsidR="00C61855" w:rsidRDefault="00C61855" w:rsidP="00C61855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:rsidR="00C61855" w:rsidRDefault="00C61855" w:rsidP="00C61855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III: Intra- und Interprofessionelles Handeln in unterschiedlichen systemischen Kontexten </w:t>
            </w:r>
          </w:p>
          <w:p w:rsidR="00C61855" w:rsidRDefault="00C61855" w:rsidP="00C61855">
            <w:pPr>
              <w:ind w:left="567"/>
            </w:pPr>
            <w:r>
              <w:t>verantwortlich gestalten und mitgestalten</w:t>
            </w:r>
          </w:p>
          <w:p w:rsidR="00C61855" w:rsidRDefault="00C61855" w:rsidP="00C61855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IV: Das eigene Handeln auf der Grundlage von Gesetzen, Verordnungen und ethischen Leitlinien </w:t>
            </w:r>
          </w:p>
          <w:p w:rsidR="00C61855" w:rsidRDefault="00C61855" w:rsidP="00C61855">
            <w:pPr>
              <w:ind w:left="567"/>
            </w:pPr>
            <w:r>
              <w:t>reflektieren und begründen</w:t>
            </w:r>
          </w:p>
          <w:p w:rsidR="00C61855" w:rsidRDefault="00C61855" w:rsidP="00C61855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V:  Das eigene Handeln auf der Grundlage von wissenschaftlichen Erkenntnissen und </w:t>
            </w:r>
          </w:p>
          <w:p w:rsidR="00C61855" w:rsidRPr="00C61855" w:rsidRDefault="00C61855" w:rsidP="00C61855">
            <w:pPr>
              <w:ind w:left="567"/>
            </w:pPr>
            <w:r>
              <w:t>berufsethischen Einstellungen reflektieren</w:t>
            </w:r>
          </w:p>
          <w:p w:rsidR="002051FD" w:rsidRDefault="002051FD" w:rsidP="00C61855">
            <w:pPr>
              <w:jc w:val="center"/>
            </w:pPr>
          </w:p>
        </w:tc>
      </w:tr>
      <w:tr w:rsidR="002051FD" w:rsidTr="00310E18">
        <w:tc>
          <w:tcPr>
            <w:tcW w:w="9288" w:type="dxa"/>
            <w:gridSpan w:val="4"/>
          </w:tcPr>
          <w:p w:rsidR="00BF465B" w:rsidRPr="00310E18" w:rsidRDefault="005D2CA3" w:rsidP="00BF465B">
            <w:pPr>
              <w:rPr>
                <w:b/>
              </w:rPr>
            </w:pPr>
            <w:r>
              <w:rPr>
                <w:b/>
              </w:rPr>
              <w:t>Wie</w:t>
            </w:r>
            <w:r w:rsidR="004C0B98">
              <w:rPr>
                <w:b/>
              </w:rPr>
              <w:t>, wann und durch wen</w:t>
            </w:r>
            <w:r>
              <w:rPr>
                <w:b/>
              </w:rPr>
              <w:t xml:space="preserve"> wird die Erfüllung des Arbeitsauftrages/ der Arbeitsaufträge überprüft?</w:t>
            </w:r>
          </w:p>
          <w:p w:rsidR="002051FD" w:rsidRDefault="002051FD" w:rsidP="00991D32"/>
          <w:p w:rsidR="00E84CD8" w:rsidRDefault="000B1595" w:rsidP="00991D32">
            <w:r>
              <w:rPr>
                <w:rFonts w:cstheme="minorHAnsi"/>
              </w:rPr>
              <w:t>□</w:t>
            </w:r>
            <w:r>
              <w:t xml:space="preserve"> nach dem ersten Tag</w:t>
            </w:r>
          </w:p>
          <w:p w:rsidR="000B1595" w:rsidRDefault="000B1595" w:rsidP="00991D32">
            <w:r>
              <w:rPr>
                <w:rFonts w:cstheme="minorHAnsi"/>
              </w:rPr>
              <w:t>□</w:t>
            </w:r>
            <w:r>
              <w:t xml:space="preserve"> nach der ersten Woche</w:t>
            </w:r>
          </w:p>
          <w:p w:rsidR="000B1595" w:rsidRDefault="000B1595" w:rsidP="00991D32">
            <w:r>
              <w:rPr>
                <w:rFonts w:ascii="Calibri" w:hAnsi="Calibri" w:cs="Calibri"/>
              </w:rPr>
              <w:t>□</w:t>
            </w:r>
            <w:r>
              <w:t xml:space="preserve"> nach dem ersten Praxiseinsatz</w:t>
            </w:r>
          </w:p>
          <w:p w:rsidR="000B1595" w:rsidRDefault="000B1595" w:rsidP="00991D32">
            <w:r>
              <w:rPr>
                <w:rFonts w:cstheme="minorHAnsi"/>
              </w:rPr>
              <w:t>□</w:t>
            </w:r>
            <w:r>
              <w:t xml:space="preserve"> nach dem Orientierungseinsatz</w:t>
            </w:r>
          </w:p>
          <w:p w:rsidR="00991D32" w:rsidRDefault="00991D32" w:rsidP="000B1595"/>
        </w:tc>
      </w:tr>
    </w:tbl>
    <w:p w:rsidR="002B1E3A" w:rsidRDefault="002B1E3A" w:rsidP="00476E7E"/>
    <w:sectPr w:rsidR="002B1E3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162" w:rsidRDefault="00CB2162" w:rsidP="00476E7E">
      <w:pPr>
        <w:spacing w:after="0" w:line="240" w:lineRule="auto"/>
      </w:pPr>
      <w:r>
        <w:separator/>
      </w:r>
    </w:p>
  </w:endnote>
  <w:endnote w:type="continuationSeparator" w:id="0">
    <w:p w:rsidR="00CB2162" w:rsidRDefault="00CB2162" w:rsidP="0047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162" w:rsidRDefault="00CB2162" w:rsidP="00476E7E">
      <w:pPr>
        <w:spacing w:after="0" w:line="240" w:lineRule="auto"/>
      </w:pPr>
      <w:r>
        <w:separator/>
      </w:r>
    </w:p>
  </w:footnote>
  <w:footnote w:type="continuationSeparator" w:id="0">
    <w:p w:rsidR="00CB2162" w:rsidRDefault="00CB2162" w:rsidP="0047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7E" w:rsidRDefault="00476E7E">
    <w:pPr>
      <w:pStyle w:val="Kopfzeile"/>
    </w:pPr>
    <w:r w:rsidRPr="00476E7E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0012C6" wp14:editId="79DCF4CB">
          <wp:simplePos x="0" y="0"/>
          <wp:positionH relativeFrom="column">
            <wp:posOffset>3681730</wp:posOffset>
          </wp:positionH>
          <wp:positionV relativeFrom="paragraph">
            <wp:posOffset>-240030</wp:posOffset>
          </wp:positionV>
          <wp:extent cx="2461260" cy="542290"/>
          <wp:effectExtent l="0" t="0" r="0" b="0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6E">
      <w:t>P</w:t>
    </w:r>
    <w:r w:rsidR="00AB09EA">
      <w:t>raktische</w:t>
    </w:r>
    <w:r w:rsidR="004C366E">
      <w:t>s Curriculum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2B13"/>
    <w:multiLevelType w:val="hybridMultilevel"/>
    <w:tmpl w:val="B0ECE0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A5C01"/>
    <w:multiLevelType w:val="hybridMultilevel"/>
    <w:tmpl w:val="B66E4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B2E97"/>
    <w:multiLevelType w:val="hybridMultilevel"/>
    <w:tmpl w:val="3E9EC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8C"/>
    <w:rsid w:val="000B1595"/>
    <w:rsid w:val="0011764B"/>
    <w:rsid w:val="001F25BE"/>
    <w:rsid w:val="002051FD"/>
    <w:rsid w:val="00216062"/>
    <w:rsid w:val="0027225B"/>
    <w:rsid w:val="002B1E3A"/>
    <w:rsid w:val="002B2068"/>
    <w:rsid w:val="00310E18"/>
    <w:rsid w:val="00311B13"/>
    <w:rsid w:val="00417D84"/>
    <w:rsid w:val="00476E7E"/>
    <w:rsid w:val="004C0B98"/>
    <w:rsid w:val="004C366E"/>
    <w:rsid w:val="00556067"/>
    <w:rsid w:val="005C2882"/>
    <w:rsid w:val="005D2CA3"/>
    <w:rsid w:val="00635C06"/>
    <w:rsid w:val="007B2C8D"/>
    <w:rsid w:val="007D6102"/>
    <w:rsid w:val="007E0558"/>
    <w:rsid w:val="008302DB"/>
    <w:rsid w:val="008C71D6"/>
    <w:rsid w:val="00944EEA"/>
    <w:rsid w:val="00991D32"/>
    <w:rsid w:val="009B5C0D"/>
    <w:rsid w:val="009F08FD"/>
    <w:rsid w:val="00A06BB7"/>
    <w:rsid w:val="00A94670"/>
    <w:rsid w:val="00AB09EA"/>
    <w:rsid w:val="00AB240A"/>
    <w:rsid w:val="00AC5B4C"/>
    <w:rsid w:val="00AD1CE2"/>
    <w:rsid w:val="00B623A5"/>
    <w:rsid w:val="00B93468"/>
    <w:rsid w:val="00BF465B"/>
    <w:rsid w:val="00C057DB"/>
    <w:rsid w:val="00C61855"/>
    <w:rsid w:val="00CB2162"/>
    <w:rsid w:val="00DB108C"/>
    <w:rsid w:val="00E6703C"/>
    <w:rsid w:val="00E76A75"/>
    <w:rsid w:val="00E84CD8"/>
    <w:rsid w:val="00F0720E"/>
    <w:rsid w:val="00F66584"/>
    <w:rsid w:val="00F8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5</cp:revision>
  <cp:lastPrinted>2019-12-18T08:50:00Z</cp:lastPrinted>
  <dcterms:created xsi:type="dcterms:W3CDTF">2020-02-25T10:41:00Z</dcterms:created>
  <dcterms:modified xsi:type="dcterms:W3CDTF">2021-05-10T07:27:00Z</dcterms:modified>
</cp:coreProperties>
</file>